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Pr="007550BD" w:rsidRDefault="009E7547" w:rsidP="009E7547">
      <w:pPr>
        <w:pStyle w:val="Default"/>
        <w:ind w:left="1440" w:firstLine="720"/>
        <w:rPr>
          <w:rFonts w:asciiTheme="minorHAnsi" w:hAnsiTheme="minorHAnsi" w:cstheme="minorHAnsi"/>
          <w:b/>
          <w:bCs/>
          <w:sz w:val="22"/>
          <w:szCs w:val="22"/>
          <w:lang w:val="fr-CH"/>
        </w:rPr>
      </w:pPr>
      <w:r w:rsidRPr="007550BD">
        <w:rPr>
          <w:rFonts w:asciiTheme="minorHAnsi" w:hAnsiTheme="minorHAnsi" w:cstheme="minorHAnsi"/>
          <w:b/>
          <w:bCs/>
          <w:sz w:val="22"/>
          <w:szCs w:val="22"/>
          <w:lang w:val="fr-CH"/>
        </w:rPr>
        <w:t>(the “</w:t>
      </w:r>
      <w:r w:rsidR="00A572D5" w:rsidRPr="007550BD">
        <w:rPr>
          <w:rFonts w:asciiTheme="minorHAnsi" w:hAnsiTheme="minorHAnsi" w:cstheme="minorHAnsi"/>
          <w:b/>
          <w:bCs/>
          <w:sz w:val="22"/>
          <w:szCs w:val="22"/>
          <w:lang w:val="fr-CH"/>
        </w:rPr>
        <w:t>C</w:t>
      </w:r>
      <w:r w:rsidRPr="007550BD">
        <w:rPr>
          <w:rFonts w:asciiTheme="minorHAnsi" w:hAnsiTheme="minorHAnsi" w:cstheme="minorHAnsi"/>
          <w:b/>
          <w:bCs/>
          <w:sz w:val="22"/>
          <w:szCs w:val="22"/>
          <w:lang w:val="fr-CH"/>
        </w:rPr>
        <w:t>lient”)</w:t>
      </w:r>
    </w:p>
    <w:p w14:paraId="74261E24" w14:textId="31C7672C" w:rsidR="00412850" w:rsidRPr="00494D52" w:rsidRDefault="00494D52" w:rsidP="009E7547">
      <w:pPr>
        <w:pStyle w:val="Default"/>
        <w:ind w:left="1440" w:firstLine="720"/>
        <w:rPr>
          <w:rFonts w:asciiTheme="minorHAnsi" w:eastAsiaTheme="minorHAnsi" w:hAnsiTheme="minorHAnsi" w:cstheme="minorBidi"/>
          <w:b/>
          <w:bCs/>
          <w:color w:val="auto"/>
          <w:sz w:val="22"/>
          <w:szCs w:val="22"/>
          <w:lang w:val="fr-CH"/>
        </w:rPr>
      </w:pPr>
      <w:r w:rsidRPr="00494D52">
        <w:rPr>
          <w:rFonts w:asciiTheme="minorHAnsi" w:eastAsiaTheme="minorHAnsi" w:hAnsiTheme="minorHAnsi" w:cstheme="minorBidi"/>
          <w:b/>
          <w:bCs/>
          <w:color w:val="auto"/>
          <w:sz w:val="22"/>
          <w:szCs w:val="22"/>
          <w:lang w:val="fr-CH"/>
        </w:rPr>
        <w:t>La Voie-Creuse 16, Geneva S</w:t>
      </w:r>
      <w:r>
        <w:rPr>
          <w:rFonts w:asciiTheme="minorHAnsi" w:eastAsiaTheme="minorHAnsi" w:hAnsiTheme="minorHAnsi" w:cstheme="minorBidi"/>
          <w:b/>
          <w:bCs/>
          <w:color w:val="auto"/>
          <w:sz w:val="22"/>
          <w:szCs w:val="22"/>
          <w:lang w:val="fr-CH"/>
        </w:rPr>
        <w:t>witzerland</w:t>
      </w:r>
    </w:p>
    <w:p w14:paraId="00749ACB" w14:textId="14630BAE" w:rsidR="001A0A9D" w:rsidRPr="00494D52" w:rsidRDefault="001A0A9D" w:rsidP="009E7547">
      <w:pPr>
        <w:pStyle w:val="Default"/>
        <w:ind w:left="1440" w:firstLine="720"/>
        <w:rPr>
          <w:rFonts w:asciiTheme="minorHAnsi" w:hAnsiTheme="minorHAnsi" w:cstheme="minorHAnsi"/>
          <w:sz w:val="22"/>
          <w:szCs w:val="22"/>
          <w:lang w:val="fr-CH"/>
        </w:rPr>
      </w:pPr>
    </w:p>
    <w:p w14:paraId="36C3D2F3" w14:textId="77777777" w:rsidR="001A0A9D" w:rsidRPr="00494D52" w:rsidRDefault="001A0A9D" w:rsidP="009E7547">
      <w:pPr>
        <w:pStyle w:val="Default"/>
        <w:ind w:left="1440" w:firstLine="720"/>
        <w:rPr>
          <w:rFonts w:asciiTheme="minorHAnsi" w:hAnsiTheme="minorHAnsi" w:cstheme="minorHAnsi"/>
          <w:sz w:val="22"/>
          <w:szCs w:val="22"/>
          <w:lang w:val="fr-CH"/>
        </w:rPr>
      </w:pPr>
    </w:p>
    <w:p w14:paraId="54943420" w14:textId="23092869"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Contr</w:t>
      </w:r>
      <w:r w:rsidR="007550BD">
        <w:t xml:space="preserve">act </w:t>
      </w:r>
      <w:bookmarkStart w:id="0" w:name="_Hlk188347621"/>
      <w:r w:rsidR="00B15EA3" w:rsidRPr="00A31886">
        <w:rPr>
          <w:rFonts w:ascii="Calibri" w:hAnsi="Calibri" w:cs="Arial"/>
          <w:color w:val="222222"/>
        </w:rPr>
        <w:t>PR_00332773</w:t>
      </w:r>
      <w:bookmarkEnd w:id="0"/>
      <w:r w:rsidR="00DC75FC" w:rsidRPr="006F32A7">
        <w:rPr>
          <w:b/>
          <w:bCs/>
        </w:rPr>
        <w:t>,</w:t>
      </w:r>
      <w:r w:rsidR="00DC75FC">
        <w:t xml:space="preserve"> specifically</w:t>
      </w:r>
      <w:r w:rsidR="00494D52">
        <w:t xml:space="preserve"> </w:t>
      </w:r>
      <w:r w:rsidR="00B15EA3">
        <w:t xml:space="preserve">for </w:t>
      </w:r>
      <w:r w:rsidR="00B15EA3" w:rsidRPr="00B15EA3">
        <w:t>compil</w:t>
      </w:r>
      <w:r w:rsidR="00B15EA3">
        <w:t>ation of</w:t>
      </w:r>
      <w:r w:rsidR="00B15EA3" w:rsidRPr="00B15EA3">
        <w:t xml:space="preserve"> evidence and produc</w:t>
      </w:r>
      <w:r w:rsidR="00B15EA3">
        <w:t>tion of</w:t>
      </w:r>
      <w:r w:rsidR="00B15EA3" w:rsidRPr="00B15EA3">
        <w:t xml:space="preserve"> learning by creating a series of three separate case studies to analyze the outcomes resulting from the H2H Fund activations for crises in Sudan, Myanmar, and Lebanon</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transferred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physical, mental, cultural, economic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w:t>
      </w:r>
      <w:r w:rsidR="00412850">
        <w:lastRenderedPageBreak/>
        <w:t xml:space="preserve">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Agreement;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material;</w:t>
      </w:r>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original;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as a result of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t xml:space="preserve">Severability </w:t>
      </w:r>
    </w:p>
    <w:p w14:paraId="7A4039B5" w14:textId="58705622" w:rsidR="00412850" w:rsidRDefault="00412850" w:rsidP="002346FB">
      <w:pPr>
        <w:pStyle w:val="ListParagraph"/>
        <w:numPr>
          <w:ilvl w:val="1"/>
          <w:numId w:val="1"/>
        </w:numPr>
        <w:jc w:val="both"/>
      </w:pPr>
      <w:r>
        <w:t>If a court finds any provision of this Agreement invalid or unenforceable, the remainder of this Agreement shall be interpreted so as best to effect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ED61F7" w14:textId="77777777" w:rsidR="004119FA" w:rsidRDefault="004119FA" w:rsidP="00412850">
      <w:pPr>
        <w:spacing w:after="0" w:line="240" w:lineRule="auto"/>
      </w:pPr>
      <w:r>
        <w:separator/>
      </w:r>
    </w:p>
  </w:endnote>
  <w:endnote w:type="continuationSeparator" w:id="0">
    <w:p w14:paraId="0E608606" w14:textId="77777777" w:rsidR="004119FA" w:rsidRDefault="004119FA"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A10063" w14:textId="77777777" w:rsidR="004119FA" w:rsidRDefault="004119FA" w:rsidP="00412850">
      <w:pPr>
        <w:spacing w:after="0" w:line="240" w:lineRule="auto"/>
      </w:pPr>
      <w:r>
        <w:separator/>
      </w:r>
    </w:p>
  </w:footnote>
  <w:footnote w:type="continuationSeparator" w:id="0">
    <w:p w14:paraId="743E9348" w14:textId="77777777" w:rsidR="004119FA" w:rsidRDefault="004119FA"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3129"/>
    <w:rsid w:val="00044EA9"/>
    <w:rsid w:val="0005202F"/>
    <w:rsid w:val="00091306"/>
    <w:rsid w:val="000B7F9C"/>
    <w:rsid w:val="000E062A"/>
    <w:rsid w:val="00105F83"/>
    <w:rsid w:val="00157D59"/>
    <w:rsid w:val="001A0A9D"/>
    <w:rsid w:val="001C7A27"/>
    <w:rsid w:val="001D4FC0"/>
    <w:rsid w:val="001F7EE6"/>
    <w:rsid w:val="00213CE4"/>
    <w:rsid w:val="00217A99"/>
    <w:rsid w:val="002346FB"/>
    <w:rsid w:val="00295591"/>
    <w:rsid w:val="00311F7C"/>
    <w:rsid w:val="00330442"/>
    <w:rsid w:val="00350F70"/>
    <w:rsid w:val="0035243D"/>
    <w:rsid w:val="00352B2A"/>
    <w:rsid w:val="00370485"/>
    <w:rsid w:val="0038076C"/>
    <w:rsid w:val="0039621C"/>
    <w:rsid w:val="003D6A3E"/>
    <w:rsid w:val="003D703D"/>
    <w:rsid w:val="003F5131"/>
    <w:rsid w:val="004119FA"/>
    <w:rsid w:val="00412850"/>
    <w:rsid w:val="0041683A"/>
    <w:rsid w:val="00430492"/>
    <w:rsid w:val="004874AF"/>
    <w:rsid w:val="00494D52"/>
    <w:rsid w:val="004A4930"/>
    <w:rsid w:val="004C6D3B"/>
    <w:rsid w:val="00513669"/>
    <w:rsid w:val="005268C3"/>
    <w:rsid w:val="00536449"/>
    <w:rsid w:val="005373EF"/>
    <w:rsid w:val="005522B3"/>
    <w:rsid w:val="005E0184"/>
    <w:rsid w:val="0064130C"/>
    <w:rsid w:val="00653990"/>
    <w:rsid w:val="00665304"/>
    <w:rsid w:val="006D6B39"/>
    <w:rsid w:val="006F32A7"/>
    <w:rsid w:val="006F4AAE"/>
    <w:rsid w:val="007550BD"/>
    <w:rsid w:val="007D5447"/>
    <w:rsid w:val="00866E31"/>
    <w:rsid w:val="00886912"/>
    <w:rsid w:val="009065C9"/>
    <w:rsid w:val="0098587D"/>
    <w:rsid w:val="00990471"/>
    <w:rsid w:val="009E7547"/>
    <w:rsid w:val="00A050A2"/>
    <w:rsid w:val="00A572D5"/>
    <w:rsid w:val="00A661C3"/>
    <w:rsid w:val="00A86AB9"/>
    <w:rsid w:val="00AF71AB"/>
    <w:rsid w:val="00B01B0F"/>
    <w:rsid w:val="00B11E87"/>
    <w:rsid w:val="00B15EA3"/>
    <w:rsid w:val="00B6285E"/>
    <w:rsid w:val="00B736F4"/>
    <w:rsid w:val="00B7625E"/>
    <w:rsid w:val="00BE7A1F"/>
    <w:rsid w:val="00C02D2C"/>
    <w:rsid w:val="00C249C9"/>
    <w:rsid w:val="00CB0CB3"/>
    <w:rsid w:val="00CE25BD"/>
    <w:rsid w:val="00CE424C"/>
    <w:rsid w:val="00CF1F06"/>
    <w:rsid w:val="00D00E5A"/>
    <w:rsid w:val="00D150F2"/>
    <w:rsid w:val="00D278BC"/>
    <w:rsid w:val="00D452A2"/>
    <w:rsid w:val="00D70602"/>
    <w:rsid w:val="00D96247"/>
    <w:rsid w:val="00DC75FC"/>
    <w:rsid w:val="00DF5470"/>
    <w:rsid w:val="00E24859"/>
    <w:rsid w:val="00E56B86"/>
    <w:rsid w:val="00E915B3"/>
    <w:rsid w:val="00E96A1D"/>
    <w:rsid w:val="00ED0240"/>
    <w:rsid w:val="00EF3317"/>
    <w:rsid w:val="00EF50EC"/>
    <w:rsid w:val="00F00002"/>
    <w:rsid w:val="00F12E19"/>
    <w:rsid w:val="00F5531F"/>
    <w:rsid w:val="00F639A4"/>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eecc8f4a-bdd1-4818-b4e1-2f115cd54fa7">
      <Terms xmlns="http://schemas.microsoft.com/office/infopath/2007/PartnerControls"/>
    </lcf76f155ced4ddcb4097134ff3c332f>
    <CaseOfficer xmlns="eecc8f4a-bdd1-4818-b4e1-2f115cd54fa7">
      <UserInfo>
        <DisplayName/>
        <AccountId xsi:nil="true"/>
        <AccountType/>
      </UserInfo>
    </CaseOfficer>
    <Department xmlns="eecc8f4a-bdd1-4818-b4e1-2f115cd54fa7" xsi:nil="true"/>
    <Donor xmlns="eecc8f4a-bdd1-4818-b4e1-2f115cd54fa7" xsi:nil="true"/>
    <PRDescription xmlns="eecc8f4a-bdd1-4818-b4e1-2f115cd54fa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7BFBF5DC0A6764FBEA37906E1E3E2C4" ma:contentTypeVersion="15" ma:contentTypeDescription="Create a new document." ma:contentTypeScope="" ma:versionID="dad17ab39122baec49a70b6f8c7f1f9c">
  <xsd:schema xmlns:xsd="http://www.w3.org/2001/XMLSchema" xmlns:xs="http://www.w3.org/2001/XMLSchema" xmlns:p="http://schemas.microsoft.com/office/2006/metadata/properties" xmlns:ns2="eecc8f4a-bdd1-4818-b4e1-2f115cd54fa7" xmlns:ns3="df99e0ab-437a-4007-9604-ae8d8cac23ed" targetNamespace="http://schemas.microsoft.com/office/2006/metadata/properties" ma:root="true" ma:fieldsID="052d0932dd846bb172087f8ad5c73a1c" ns2:_="" ns3:_="">
    <xsd:import namespace="eecc8f4a-bdd1-4818-b4e1-2f115cd54fa7"/>
    <xsd:import namespace="df99e0ab-437a-4007-9604-ae8d8cac23ed"/>
    <xsd:element name="properties">
      <xsd:complexType>
        <xsd:sequence>
          <xsd:element name="documentManagement">
            <xsd:complexType>
              <xsd:all>
                <xsd:element ref="ns2:CaseOfficer" minOccurs="0"/>
                <xsd:element ref="ns2:Donor" minOccurs="0"/>
                <xsd:element ref="ns2:PRDescription" minOccurs="0"/>
                <xsd:element ref="ns2:Department"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cc8f4a-bdd1-4818-b4e1-2f115cd54fa7"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partment" ma:index="11" nillable="true" ma:displayName="Department" ma:format="Dropdown" ma:internalName="Department">
      <xsd:simpleType>
        <xsd:restriction base="dms:Text">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2.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df99e0ab-437a-4007-9604-ae8d8cac23ed"/>
    <ds:schemaRef ds:uri="eecc8f4a-bdd1-4818-b4e1-2f115cd54fa7"/>
  </ds:schemaRefs>
</ds:datastoreItem>
</file>

<file path=customXml/itemProps3.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4.xml><?xml version="1.0" encoding="utf-8"?>
<ds:datastoreItem xmlns:ds="http://schemas.openxmlformats.org/officeDocument/2006/customXml" ds:itemID="{DE8953A6-54B2-4BAB-ACC4-9E5CDA89D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cc8f4a-bdd1-4818-b4e1-2f115cd54fa7"/>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905</Words>
  <Characters>5163</Characters>
  <Application>Microsoft Office Word</Application>
  <DocSecurity>0</DocSecurity>
  <Lines>43</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Dasa Vasilova</cp:lastModifiedBy>
  <cp:revision>12</cp:revision>
  <dcterms:created xsi:type="dcterms:W3CDTF">2022-11-04T08:23:00Z</dcterms:created>
  <dcterms:modified xsi:type="dcterms:W3CDTF">2025-01-21T09:30:00Z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0x010100B7BFBF5DC0A6764FBEA37906E1E3E2C4</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